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E4" w:rsidRPr="000B521D" w:rsidRDefault="009361D4" w:rsidP="000B07E4">
      <w:pPr>
        <w:spacing w:after="120"/>
        <w:rPr>
          <w:color w:val="000000"/>
          <w:szCs w:val="24"/>
          <w:lang w:val="de-DE"/>
        </w:rPr>
      </w:pPr>
      <w:r w:rsidRPr="000B521D">
        <w:rPr>
          <w:color w:val="000000"/>
          <w:szCs w:val="24"/>
          <w:u w:color="000000"/>
          <w:lang w:val="de-DE"/>
        </w:rPr>
        <w:t>Datum</w:t>
      </w:r>
      <w:r w:rsidR="000B07E4" w:rsidRPr="000B521D">
        <w:rPr>
          <w:color w:val="000000"/>
          <w:szCs w:val="24"/>
          <w:u w:color="000000"/>
          <w:lang w:val="de-DE"/>
        </w:rPr>
        <w:t>: 19.03</w:t>
      </w:r>
      <w:r w:rsidR="000B07E4" w:rsidRPr="000B521D">
        <w:rPr>
          <w:caps/>
          <w:color w:val="000000"/>
          <w:szCs w:val="24"/>
          <w:u w:color="000000"/>
          <w:lang w:val="de-DE"/>
        </w:rPr>
        <w:t xml:space="preserve">.2021 </w:t>
      </w:r>
    </w:p>
    <w:p w:rsidR="001506BC" w:rsidRPr="00060033" w:rsidRDefault="009361D4" w:rsidP="001506BC">
      <w:pPr>
        <w:spacing w:line="408" w:lineRule="auto"/>
        <w:jc w:val="center"/>
        <w:rPr>
          <w:caps/>
          <w:color w:val="000000"/>
          <w:szCs w:val="24"/>
          <w:u w:color="000000"/>
          <w:lang w:val="de-DE"/>
        </w:rPr>
      </w:pPr>
      <w:bookmarkStart w:id="0" w:name="_GoBack"/>
      <w:r w:rsidRPr="00060033">
        <w:rPr>
          <w:caps/>
          <w:noProof/>
          <w:color w:val="000000"/>
          <w:szCs w:val="24"/>
          <w:u w:color="000000"/>
        </w:rPr>
        <w:drawing>
          <wp:inline distT="0" distB="0" distL="0" distR="0">
            <wp:extent cx="3038475" cy="228600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8"/>
                    <a:srcRect/>
                    <a:stretch>
                      <a:fillRect/>
                    </a:stretch>
                  </pic:blipFill>
                  <pic:spPr bwMode="auto">
                    <a:xfrm>
                      <a:off x="0" y="0"/>
                      <a:ext cx="3038475" cy="2286000"/>
                    </a:xfrm>
                    <a:prstGeom prst="rect">
                      <a:avLst/>
                    </a:prstGeom>
                    <a:noFill/>
                    <a:ln w="9525">
                      <a:noFill/>
                      <a:miter lim="800000"/>
                      <a:headEnd/>
                      <a:tailEnd/>
                    </a:ln>
                  </pic:spPr>
                </pic:pic>
              </a:graphicData>
            </a:graphic>
          </wp:inline>
        </w:drawing>
      </w:r>
      <w:bookmarkEnd w:id="0"/>
    </w:p>
    <w:p w:rsidR="009361D4" w:rsidRPr="000B521D" w:rsidRDefault="009361D4" w:rsidP="000B521D">
      <w:pPr>
        <w:spacing w:line="360" w:lineRule="auto"/>
        <w:jc w:val="center"/>
        <w:rPr>
          <w:caps/>
          <w:color w:val="000000" w:themeColor="text1"/>
          <w:szCs w:val="24"/>
          <w:u w:color="000000"/>
          <w:lang w:val="de-DE"/>
        </w:rPr>
      </w:pPr>
      <w:r w:rsidRPr="000B521D">
        <w:rPr>
          <w:caps/>
          <w:color w:val="000000" w:themeColor="text1"/>
          <w:szCs w:val="24"/>
          <w:u w:color="000000"/>
          <w:lang w:val="de-DE"/>
        </w:rPr>
        <w:t>DIE ZUST</w:t>
      </w:r>
      <w:r w:rsidR="00207D1D" w:rsidRPr="000B521D">
        <w:rPr>
          <w:caps/>
          <w:color w:val="000000" w:themeColor="text1"/>
          <w:szCs w:val="24"/>
          <w:u w:color="000000"/>
          <w:lang w:val="de-DE"/>
        </w:rPr>
        <w:t>ı</w:t>
      </w:r>
      <w:r w:rsidRPr="000B521D">
        <w:rPr>
          <w:caps/>
          <w:color w:val="000000" w:themeColor="text1"/>
          <w:szCs w:val="24"/>
          <w:u w:color="000000"/>
          <w:lang w:val="de-DE"/>
        </w:rPr>
        <w:t>MMUNG DER MUTTER - DES VATER</w:t>
      </w:r>
      <w:r w:rsidR="00AA68F6" w:rsidRPr="000B521D">
        <w:rPr>
          <w:caps/>
          <w:color w:val="000000" w:themeColor="text1"/>
          <w:szCs w:val="24"/>
          <w:u w:color="000000"/>
          <w:lang w:val="de-DE"/>
        </w:rPr>
        <w:t>S</w:t>
      </w:r>
      <w:r w:rsidRPr="000B521D">
        <w:rPr>
          <w:caps/>
          <w:color w:val="000000" w:themeColor="text1"/>
          <w:szCs w:val="24"/>
          <w:u w:color="000000"/>
          <w:lang w:val="de-DE"/>
        </w:rPr>
        <w:t>,</w:t>
      </w:r>
    </w:p>
    <w:p w:rsidR="000B07E4" w:rsidRPr="000B521D" w:rsidRDefault="009361D4" w:rsidP="000B521D">
      <w:pPr>
        <w:spacing w:line="360" w:lineRule="auto"/>
        <w:jc w:val="center"/>
        <w:rPr>
          <w:caps/>
          <w:color w:val="000000" w:themeColor="text1"/>
          <w:szCs w:val="24"/>
          <w:lang w:val="de-DE"/>
        </w:rPr>
      </w:pPr>
      <w:r w:rsidRPr="000B521D">
        <w:rPr>
          <w:caps/>
          <w:color w:val="000000" w:themeColor="text1"/>
          <w:szCs w:val="24"/>
          <w:u w:color="000000"/>
          <w:lang w:val="de-DE"/>
        </w:rPr>
        <w:t>IST EIN MITTEL ZUR EIN</w:t>
      </w:r>
      <w:r w:rsidR="00AA68F6" w:rsidRPr="000B521D">
        <w:rPr>
          <w:caps/>
          <w:color w:val="000000" w:themeColor="text1"/>
          <w:szCs w:val="24"/>
          <w:u w:color="000000"/>
          <w:lang w:val="de-DE"/>
        </w:rPr>
        <w:t>H</w:t>
      </w:r>
      <w:r w:rsidRPr="000B521D">
        <w:rPr>
          <w:caps/>
          <w:color w:val="000000" w:themeColor="text1"/>
          <w:szCs w:val="24"/>
          <w:u w:color="000000"/>
          <w:lang w:val="de-DE"/>
        </w:rPr>
        <w:t>OLUNG DER ZUSTIMMUNG UNSERES RABB</w:t>
      </w:r>
    </w:p>
    <w:p w:rsidR="000B07E4" w:rsidRPr="000B521D" w:rsidRDefault="009361D4" w:rsidP="000B521D">
      <w:pPr>
        <w:spacing w:before="120" w:line="360" w:lineRule="auto"/>
        <w:ind w:firstLine="567"/>
        <w:jc w:val="both"/>
        <w:rPr>
          <w:color w:val="000000" w:themeColor="text1"/>
          <w:szCs w:val="24"/>
          <w:lang w:val="de-DE"/>
        </w:rPr>
      </w:pPr>
      <w:r w:rsidRPr="000B521D">
        <w:rPr>
          <w:color w:val="000000" w:themeColor="text1"/>
          <w:szCs w:val="24"/>
          <w:u w:color="000000"/>
          <w:lang w:val="de-DE"/>
        </w:rPr>
        <w:t>Werte Gl</w:t>
      </w:r>
      <w:r w:rsidR="00060033" w:rsidRPr="000B521D">
        <w:rPr>
          <w:color w:val="000000" w:themeColor="text1"/>
          <w:szCs w:val="24"/>
          <w:u w:color="000000"/>
          <w:lang w:val="de-DE"/>
        </w:rPr>
        <w:t>ä</w:t>
      </w:r>
      <w:r w:rsidRPr="000B521D">
        <w:rPr>
          <w:color w:val="000000" w:themeColor="text1"/>
          <w:szCs w:val="24"/>
          <w:u w:color="000000"/>
          <w:lang w:val="de-DE"/>
        </w:rPr>
        <w:t>ubige</w:t>
      </w:r>
      <w:r w:rsidR="000B07E4" w:rsidRPr="000B521D">
        <w:rPr>
          <w:color w:val="000000" w:themeColor="text1"/>
          <w:szCs w:val="24"/>
          <w:u w:color="000000"/>
          <w:lang w:val="de-DE"/>
        </w:rPr>
        <w:t>!</w:t>
      </w:r>
    </w:p>
    <w:p w:rsidR="000B07E4" w:rsidRPr="000B521D" w:rsidRDefault="00C75687" w:rsidP="000B521D">
      <w:pPr>
        <w:spacing w:line="360" w:lineRule="auto"/>
        <w:ind w:firstLine="567"/>
        <w:jc w:val="both"/>
        <w:rPr>
          <w:color w:val="000000" w:themeColor="text1"/>
          <w:szCs w:val="24"/>
          <w:lang w:val="de-DE"/>
        </w:rPr>
      </w:pPr>
      <w:r w:rsidRPr="000B521D">
        <w:rPr>
          <w:b w:val="0"/>
          <w:color w:val="000000" w:themeColor="text1"/>
          <w:szCs w:val="24"/>
          <w:lang w:val="de-DE"/>
        </w:rPr>
        <w:t>Die Eltern, die maßgeblich zur Geburt eines Menschen in dieser Welt beitragen, arbeiten jahrelang, damit der Mensch durch eine erste Ausbildung erwachsen wird und Persönlichkeit gewinnt. Deshalb befiehlt unsere höchste Religion den Menschen, mit</w:t>
      </w:r>
      <w:r w:rsidR="00060033" w:rsidRPr="000B521D">
        <w:rPr>
          <w:b w:val="0"/>
          <w:color w:val="000000" w:themeColor="text1"/>
          <w:szCs w:val="24"/>
          <w:lang w:val="de-DE"/>
        </w:rPr>
        <w:t xml:space="preserve"> den Eltern auszukommen, sie </w:t>
      </w:r>
      <w:r w:rsidRPr="000B521D">
        <w:rPr>
          <w:b w:val="0"/>
          <w:color w:val="000000" w:themeColor="text1"/>
          <w:szCs w:val="24"/>
          <w:lang w:val="de-DE"/>
        </w:rPr>
        <w:t>respektvoll zu behandeln und ihre Rechte zu schützen</w:t>
      </w:r>
      <w:r w:rsidR="000B07E4" w:rsidRPr="000B521D">
        <w:rPr>
          <w:b w:val="0"/>
          <w:color w:val="000000" w:themeColor="text1"/>
          <w:szCs w:val="24"/>
          <w:lang w:val="de-DE"/>
        </w:rPr>
        <w:t xml:space="preserve">. </w:t>
      </w:r>
      <w:r w:rsidR="00397559" w:rsidRPr="000B521D">
        <w:rPr>
          <w:b w:val="0"/>
          <w:color w:val="000000" w:themeColor="text1"/>
          <w:szCs w:val="24"/>
          <w:lang w:val="de-DE"/>
        </w:rPr>
        <w:t>Er erklärt, dass es eine Treuepflicht ist, Eltern angesichts von Schwierigkeiten finanziell und moralisch zu unterstützen und ihre Bedürfnisse mit Zuneigung und Mitgefü</w:t>
      </w:r>
      <w:r w:rsidR="00366F55">
        <w:rPr>
          <w:b w:val="0"/>
          <w:color w:val="000000" w:themeColor="text1"/>
          <w:szCs w:val="24"/>
          <w:lang w:val="de-DE"/>
        </w:rPr>
        <w:t xml:space="preserve">hl zu befriedigen, </w:t>
      </w:r>
      <w:proofErr w:type="gramStart"/>
      <w:r w:rsidR="00366F55">
        <w:rPr>
          <w:b w:val="0"/>
          <w:color w:val="000000" w:themeColor="text1"/>
          <w:szCs w:val="24"/>
          <w:lang w:val="de-DE"/>
        </w:rPr>
        <w:t>insbesondere</w:t>
      </w:r>
      <w:proofErr w:type="gramEnd"/>
      <w:r w:rsidR="00366F55">
        <w:rPr>
          <w:b w:val="0"/>
          <w:color w:val="000000" w:themeColor="text1"/>
          <w:szCs w:val="24"/>
          <w:lang w:val="de-DE"/>
        </w:rPr>
        <w:t xml:space="preserve"> </w:t>
      </w:r>
      <w:r w:rsidR="00397559" w:rsidRPr="000B521D">
        <w:rPr>
          <w:b w:val="0"/>
          <w:color w:val="000000" w:themeColor="text1"/>
          <w:szCs w:val="24"/>
          <w:lang w:val="de-DE"/>
        </w:rPr>
        <w:t xml:space="preserve">wenn sie älter werden. </w:t>
      </w:r>
      <w:r w:rsidR="001C5FDF" w:rsidRPr="000B521D">
        <w:rPr>
          <w:b w:val="0"/>
          <w:color w:val="000000" w:themeColor="text1"/>
          <w:szCs w:val="24"/>
          <w:lang w:val="de-DE"/>
        </w:rPr>
        <w:t>Schließlich</w:t>
      </w:r>
      <w:r w:rsidR="00397559" w:rsidRPr="000B521D">
        <w:rPr>
          <w:b w:val="0"/>
          <w:color w:val="000000" w:themeColor="text1"/>
          <w:szCs w:val="24"/>
          <w:lang w:val="de-DE"/>
        </w:rPr>
        <w:t xml:space="preserve"> wird im Koran Folgendes mitgeteilt</w:t>
      </w:r>
      <w:r w:rsidR="000B07E4" w:rsidRPr="000B521D">
        <w:rPr>
          <w:b w:val="0"/>
          <w:color w:val="000000" w:themeColor="text1"/>
          <w:szCs w:val="24"/>
          <w:lang w:val="de-DE"/>
        </w:rPr>
        <w:t>:</w:t>
      </w:r>
      <w:r w:rsidR="000B07E4" w:rsidRPr="000B521D">
        <w:rPr>
          <w:color w:val="000000" w:themeColor="text1"/>
          <w:kern w:val="24"/>
          <w:szCs w:val="24"/>
          <w:u w:color="000000"/>
          <w:lang w:val="de-DE"/>
        </w:rPr>
        <w:t xml:space="preserve"> “</w:t>
      </w:r>
      <w:r w:rsidR="000B4ECC" w:rsidRPr="000B521D">
        <w:rPr>
          <w:color w:val="000000" w:themeColor="text1"/>
          <w:szCs w:val="24"/>
          <w:lang w:val="de-DE"/>
        </w:rPr>
        <w:t xml:space="preserve">Dein </w:t>
      </w:r>
      <w:proofErr w:type="spellStart"/>
      <w:r w:rsidR="000B4ECC" w:rsidRPr="000B521D">
        <w:rPr>
          <w:color w:val="000000" w:themeColor="text1"/>
          <w:szCs w:val="24"/>
          <w:lang w:val="de-DE"/>
        </w:rPr>
        <w:t>Rabb</w:t>
      </w:r>
      <w:proofErr w:type="spellEnd"/>
      <w:r w:rsidR="000B4ECC" w:rsidRPr="000B521D">
        <w:rPr>
          <w:color w:val="000000" w:themeColor="text1"/>
          <w:szCs w:val="24"/>
          <w:lang w:val="de-DE"/>
        </w:rPr>
        <w:t xml:space="preserve"> hat Euch ausdrücklich befohlen, niemals jemanden außer Ihn anzubeten und die Eltern gut zu behandeln. Wenn einer oder beide an Deiner Seite das Alter erreichen, sag</w:t>
      </w:r>
      <w:r w:rsidR="00060033" w:rsidRPr="000B521D">
        <w:rPr>
          <w:color w:val="000000" w:themeColor="text1"/>
          <w:szCs w:val="24"/>
          <w:lang w:val="de-DE"/>
        </w:rPr>
        <w:t>e</w:t>
      </w:r>
      <w:r w:rsidR="00366F55">
        <w:rPr>
          <w:color w:val="000000" w:themeColor="text1"/>
          <w:szCs w:val="24"/>
          <w:lang w:val="de-DE"/>
        </w:rPr>
        <w:t xml:space="preserve"> nicht einmal "Puh"</w:t>
      </w:r>
      <w:proofErr w:type="gramStart"/>
      <w:r w:rsidR="00366F55">
        <w:rPr>
          <w:color w:val="000000" w:themeColor="text1"/>
          <w:szCs w:val="24"/>
          <w:lang w:val="de-DE"/>
        </w:rPr>
        <w:t xml:space="preserve">! </w:t>
      </w:r>
      <w:r w:rsidR="000B4ECC" w:rsidRPr="000B521D">
        <w:rPr>
          <w:color w:val="000000" w:themeColor="text1"/>
          <w:szCs w:val="24"/>
          <w:lang w:val="de-DE"/>
        </w:rPr>
        <w:t>;</w:t>
      </w:r>
      <w:proofErr w:type="gramEnd"/>
      <w:r w:rsidR="000B4ECC" w:rsidRPr="000B521D">
        <w:rPr>
          <w:color w:val="000000" w:themeColor="text1"/>
          <w:szCs w:val="24"/>
          <w:lang w:val="de-DE"/>
        </w:rPr>
        <w:t xml:space="preserve"> schimpfe nicht mit ihnen; sage ihnen süße und schöne Worte. Senke den Flügel der Demut, zeige Mitgefühl </w:t>
      </w:r>
      <w:r w:rsidR="000B4ECC" w:rsidRPr="000B521D">
        <w:rPr>
          <w:color w:val="000000" w:themeColor="text1"/>
          <w:szCs w:val="24"/>
          <w:lang w:val="de-DE"/>
        </w:rPr>
        <w:t xml:space="preserve">und sage: Mein </w:t>
      </w:r>
      <w:proofErr w:type="spellStart"/>
      <w:r w:rsidR="000B4ECC" w:rsidRPr="000B521D">
        <w:rPr>
          <w:color w:val="000000" w:themeColor="text1"/>
          <w:szCs w:val="24"/>
          <w:lang w:val="de-DE"/>
        </w:rPr>
        <w:t>Rabb</w:t>
      </w:r>
      <w:proofErr w:type="spellEnd"/>
      <w:r w:rsidR="000B4ECC" w:rsidRPr="000B521D">
        <w:rPr>
          <w:color w:val="000000" w:themeColor="text1"/>
          <w:szCs w:val="24"/>
          <w:lang w:val="de-DE"/>
        </w:rPr>
        <w:t>! Zeige ihnen gegenüber Mitgefühl, so wie sie mich beschützt und erzogen haben, als ich klein war</w:t>
      </w:r>
      <w:r w:rsidR="000B07E4" w:rsidRPr="000B521D">
        <w:rPr>
          <w:color w:val="000000" w:themeColor="text1"/>
          <w:szCs w:val="24"/>
          <w:lang w:val="de-DE"/>
        </w:rPr>
        <w:t>.</w:t>
      </w:r>
      <w:r w:rsidR="00CB1953" w:rsidRPr="000B521D">
        <w:rPr>
          <w:color w:val="000000" w:themeColor="text1"/>
          <w:szCs w:val="24"/>
          <w:lang w:val="de-DE"/>
        </w:rPr>
        <w:t>’</w:t>
      </w:r>
      <w:r w:rsidR="000B07E4" w:rsidRPr="000B521D">
        <w:rPr>
          <w:color w:val="000000" w:themeColor="text1"/>
          <w:szCs w:val="24"/>
          <w:lang w:val="de-DE"/>
        </w:rPr>
        <w:t>”</w:t>
      </w:r>
      <w:r w:rsidR="000B07E4" w:rsidRPr="000B521D">
        <w:rPr>
          <w:color w:val="000000" w:themeColor="text1"/>
          <w:szCs w:val="24"/>
          <w:vertAlign w:val="superscript"/>
          <w:lang w:val="de-DE"/>
        </w:rPr>
        <w:endnoteReference w:id="1"/>
      </w:r>
    </w:p>
    <w:p w:rsidR="000B07E4" w:rsidRPr="000B521D" w:rsidRDefault="000B4ECC" w:rsidP="000B521D">
      <w:pPr>
        <w:spacing w:before="120" w:line="360" w:lineRule="auto"/>
        <w:ind w:firstLine="567"/>
        <w:jc w:val="both"/>
        <w:rPr>
          <w:color w:val="000000" w:themeColor="text1"/>
          <w:szCs w:val="24"/>
          <w:lang w:val="de-DE"/>
        </w:rPr>
      </w:pPr>
      <w:r w:rsidRPr="000B521D">
        <w:rPr>
          <w:color w:val="000000" w:themeColor="text1"/>
          <w:szCs w:val="24"/>
          <w:lang w:val="de-DE"/>
        </w:rPr>
        <w:t>Verehrte Muslime</w:t>
      </w:r>
      <w:r w:rsidR="000B07E4" w:rsidRPr="000B521D">
        <w:rPr>
          <w:color w:val="000000" w:themeColor="text1"/>
          <w:szCs w:val="24"/>
          <w:lang w:val="de-DE"/>
        </w:rPr>
        <w:t>!</w:t>
      </w:r>
    </w:p>
    <w:p w:rsidR="000B07E4" w:rsidRPr="000B521D" w:rsidRDefault="000B4ECC" w:rsidP="000B521D">
      <w:pPr>
        <w:spacing w:after="120" w:line="360" w:lineRule="auto"/>
        <w:ind w:firstLine="567"/>
        <w:jc w:val="both"/>
        <w:rPr>
          <w:color w:val="000000" w:themeColor="text1"/>
          <w:szCs w:val="24"/>
          <w:lang w:val="de-DE"/>
        </w:rPr>
      </w:pPr>
      <w:r w:rsidRPr="000B521D">
        <w:rPr>
          <w:b w:val="0"/>
          <w:color w:val="000000" w:themeColor="text1"/>
          <w:szCs w:val="24"/>
          <w:lang w:val="de-DE"/>
        </w:rPr>
        <w:t xml:space="preserve">Unser </w:t>
      </w:r>
      <w:proofErr w:type="spellStart"/>
      <w:r w:rsidRPr="000B521D">
        <w:rPr>
          <w:b w:val="0"/>
          <w:color w:val="000000" w:themeColor="text1"/>
          <w:szCs w:val="24"/>
          <w:lang w:val="de-DE"/>
        </w:rPr>
        <w:t>Rabb</w:t>
      </w:r>
      <w:proofErr w:type="spellEnd"/>
      <w:r w:rsidRPr="000B521D">
        <w:rPr>
          <w:b w:val="0"/>
          <w:color w:val="000000" w:themeColor="text1"/>
          <w:szCs w:val="24"/>
          <w:lang w:val="de-DE"/>
        </w:rPr>
        <w:t>, der uns aus dem Nichts erschaffen hat,</w:t>
      </w:r>
      <w:r w:rsidR="00060033" w:rsidRPr="000B521D">
        <w:rPr>
          <w:b w:val="0"/>
          <w:color w:val="000000" w:themeColor="text1"/>
          <w:szCs w:val="24"/>
          <w:lang w:val="de-DE"/>
        </w:rPr>
        <w:t xml:space="preserve"> hat uns unsere</w:t>
      </w:r>
      <w:r w:rsidRPr="000B521D">
        <w:rPr>
          <w:b w:val="0"/>
          <w:color w:val="000000" w:themeColor="text1"/>
          <w:szCs w:val="24"/>
          <w:lang w:val="de-DE"/>
        </w:rPr>
        <w:t xml:space="preserve"> Nächsten anvertraut, bis wir alt genug sind, um als gläubige Diener Verantwortung zu übernehmen. Unsere Eltern trugen uns bis heute mit Geduld und Opferbereitschaft, mit Liebe und Zuneigung, manchmal mit Tränen und Gebeten und manchmal mit Augentrost und Schweiß. Deshalb, als ein Mann zum Propheten kam und sagte: "Was ist die überlegene Tat?" hat unser Prophet wie folgt geantwortet</w:t>
      </w:r>
      <w:r w:rsidR="000B07E4" w:rsidRPr="000B521D">
        <w:rPr>
          <w:b w:val="0"/>
          <w:color w:val="000000" w:themeColor="text1"/>
          <w:szCs w:val="24"/>
          <w:lang w:val="de-DE"/>
        </w:rPr>
        <w:t xml:space="preserve">: </w:t>
      </w:r>
      <w:r w:rsidR="000B07E4" w:rsidRPr="000B521D">
        <w:rPr>
          <w:color w:val="000000" w:themeColor="text1"/>
          <w:szCs w:val="24"/>
          <w:lang w:val="de-DE"/>
        </w:rPr>
        <w:t>“</w:t>
      </w:r>
      <w:r w:rsidR="005724C2" w:rsidRPr="000B521D">
        <w:rPr>
          <w:color w:val="000000" w:themeColor="text1"/>
          <w:szCs w:val="24"/>
          <w:lang w:val="de-DE"/>
        </w:rPr>
        <w:t>Es ist das rechtzeitige Verrichtung des Gebets und Wohltaten für die Eltern. Dann Dschihad zu führen auf dem Weg Allahs</w:t>
      </w:r>
      <w:r w:rsidR="000B07E4" w:rsidRPr="000B521D">
        <w:rPr>
          <w:color w:val="000000" w:themeColor="text1"/>
          <w:szCs w:val="24"/>
          <w:lang w:val="de-DE"/>
        </w:rPr>
        <w:t>.”</w:t>
      </w:r>
      <w:r w:rsidR="000B07E4" w:rsidRPr="000B521D">
        <w:rPr>
          <w:color w:val="000000" w:themeColor="text1"/>
          <w:kern w:val="2"/>
          <w:szCs w:val="24"/>
          <w:vertAlign w:val="superscript"/>
          <w:lang w:val="de-DE"/>
        </w:rPr>
        <w:endnoteReference w:id="2"/>
      </w:r>
    </w:p>
    <w:p w:rsidR="000B07E4" w:rsidRPr="000B521D" w:rsidRDefault="005724C2" w:rsidP="000B521D">
      <w:pPr>
        <w:spacing w:before="120" w:line="360" w:lineRule="auto"/>
        <w:ind w:firstLine="567"/>
        <w:jc w:val="both"/>
        <w:rPr>
          <w:b w:val="0"/>
          <w:bCs/>
          <w:color w:val="000000" w:themeColor="text1"/>
          <w:szCs w:val="24"/>
          <w:lang w:val="de-DE"/>
        </w:rPr>
      </w:pPr>
      <w:r w:rsidRPr="000B521D">
        <w:rPr>
          <w:color w:val="000000" w:themeColor="text1"/>
          <w:szCs w:val="24"/>
          <w:lang w:val="de-DE"/>
        </w:rPr>
        <w:t>Meine werten Geschwister</w:t>
      </w:r>
      <w:r w:rsidR="000B07E4" w:rsidRPr="000B521D">
        <w:rPr>
          <w:color w:val="000000" w:themeColor="text1"/>
          <w:szCs w:val="24"/>
          <w:lang w:val="de-DE"/>
        </w:rPr>
        <w:t>!</w:t>
      </w:r>
    </w:p>
    <w:p w:rsidR="0008663D" w:rsidRPr="000B521D" w:rsidRDefault="005724C2" w:rsidP="000B521D">
      <w:pPr>
        <w:spacing w:line="360" w:lineRule="auto"/>
        <w:ind w:firstLine="567"/>
        <w:jc w:val="both"/>
        <w:rPr>
          <w:b w:val="0"/>
          <w:bCs/>
          <w:color w:val="000000" w:themeColor="text1"/>
          <w:szCs w:val="24"/>
          <w:lang w:val="de-DE"/>
        </w:rPr>
      </w:pPr>
      <w:r w:rsidRPr="000B521D">
        <w:rPr>
          <w:b w:val="0"/>
          <w:color w:val="000000" w:themeColor="text1"/>
          <w:szCs w:val="24"/>
          <w:lang w:val="de-DE"/>
        </w:rPr>
        <w:t xml:space="preserve">Lasst uns nicht </w:t>
      </w:r>
      <w:r w:rsidR="00060033" w:rsidRPr="000B521D">
        <w:rPr>
          <w:b w:val="0"/>
          <w:color w:val="000000" w:themeColor="text1"/>
          <w:szCs w:val="24"/>
          <w:lang w:val="de-DE"/>
        </w:rPr>
        <w:t>unsere Wohltaten und unsere Güte, ein paar süße Worte und unser Wohlwollen, unser Respekt und unser</w:t>
      </w:r>
      <w:r w:rsidRPr="000B521D">
        <w:rPr>
          <w:b w:val="0"/>
          <w:color w:val="000000" w:themeColor="text1"/>
          <w:szCs w:val="24"/>
          <w:lang w:val="de-DE"/>
        </w:rPr>
        <w:t xml:space="preserve"> Toleranz gegenüber unseren Eltern </w:t>
      </w:r>
      <w:r w:rsidR="00060033" w:rsidRPr="000B521D">
        <w:rPr>
          <w:b w:val="0"/>
          <w:color w:val="000000" w:themeColor="text1"/>
          <w:szCs w:val="24"/>
          <w:lang w:val="de-DE"/>
        </w:rPr>
        <w:t>ersparen</w:t>
      </w:r>
      <w:r w:rsidRPr="000B521D">
        <w:rPr>
          <w:b w:val="0"/>
          <w:color w:val="000000" w:themeColor="text1"/>
          <w:szCs w:val="24"/>
          <w:lang w:val="de-DE"/>
        </w:rPr>
        <w:t xml:space="preserve">. Lasst uns danach streben, sie zu erfreuen und ihren Segen zu empfangen. Lasst uns diese Gebete als unseren Segen in der Welt und als Mittel zur Erlösung im Jenseits betrachten. Vergessen wir niemals die folgende Warnung des Gesandten </w:t>
      </w:r>
      <w:r w:rsidR="00F657F4" w:rsidRPr="000B521D">
        <w:rPr>
          <w:b w:val="0"/>
          <w:color w:val="000000" w:themeColor="text1"/>
          <w:szCs w:val="24"/>
          <w:lang w:val="de-DE"/>
        </w:rPr>
        <w:t>Allahs</w:t>
      </w:r>
      <w:r w:rsidRPr="000B521D">
        <w:rPr>
          <w:b w:val="0"/>
          <w:color w:val="000000" w:themeColor="text1"/>
          <w:szCs w:val="24"/>
          <w:lang w:val="de-DE"/>
        </w:rPr>
        <w:t xml:space="preserve"> (</w:t>
      </w:r>
      <w:proofErr w:type="spellStart"/>
      <w:r w:rsidRPr="000B521D">
        <w:rPr>
          <w:b w:val="0"/>
          <w:color w:val="000000" w:themeColor="text1"/>
          <w:szCs w:val="24"/>
          <w:lang w:val="de-DE"/>
        </w:rPr>
        <w:t>s.a.s</w:t>
      </w:r>
      <w:proofErr w:type="spellEnd"/>
      <w:r w:rsidRPr="000B521D">
        <w:rPr>
          <w:b w:val="0"/>
          <w:color w:val="000000" w:themeColor="text1"/>
          <w:szCs w:val="24"/>
          <w:lang w:val="de-DE"/>
        </w:rPr>
        <w:t>)</w:t>
      </w:r>
      <w:r w:rsidR="000B07E4" w:rsidRPr="000B521D">
        <w:rPr>
          <w:b w:val="0"/>
          <w:color w:val="000000" w:themeColor="text1"/>
          <w:kern w:val="2"/>
          <w:szCs w:val="24"/>
          <w:shd w:val="clear" w:color="auto" w:fill="FFFFFF"/>
          <w:lang w:val="de-DE"/>
        </w:rPr>
        <w:t xml:space="preserve">: </w:t>
      </w:r>
      <w:r w:rsidR="000B07E4" w:rsidRPr="000B521D">
        <w:rPr>
          <w:color w:val="000000" w:themeColor="text1"/>
          <w:kern w:val="2"/>
          <w:szCs w:val="24"/>
          <w:shd w:val="clear" w:color="auto" w:fill="FFFFFF"/>
          <w:lang w:val="de-DE"/>
        </w:rPr>
        <w:t>“</w:t>
      </w:r>
      <w:r w:rsidR="00ED2DC1" w:rsidRPr="000B521D">
        <w:rPr>
          <w:color w:val="000000" w:themeColor="text1"/>
          <w:kern w:val="2"/>
          <w:szCs w:val="24"/>
          <w:shd w:val="clear" w:color="auto" w:fill="FFFFFF"/>
          <w:lang w:val="de-DE"/>
        </w:rPr>
        <w:t xml:space="preserve">Das Wohlwollen des </w:t>
      </w:r>
      <w:proofErr w:type="spellStart"/>
      <w:r w:rsidR="00ED2DC1" w:rsidRPr="000B521D">
        <w:rPr>
          <w:color w:val="000000" w:themeColor="text1"/>
          <w:kern w:val="2"/>
          <w:szCs w:val="24"/>
          <w:shd w:val="clear" w:color="auto" w:fill="FFFFFF"/>
          <w:lang w:val="de-DE"/>
        </w:rPr>
        <w:t>Rabb</w:t>
      </w:r>
      <w:proofErr w:type="spellEnd"/>
      <w:r w:rsidR="00ED2DC1" w:rsidRPr="000B521D">
        <w:rPr>
          <w:color w:val="000000" w:themeColor="text1"/>
          <w:kern w:val="2"/>
          <w:szCs w:val="24"/>
          <w:shd w:val="clear" w:color="auto" w:fill="FFFFFF"/>
          <w:lang w:val="de-DE"/>
        </w:rPr>
        <w:t xml:space="preserve"> liegt in dem Wohlgefühl der Eltern. Der Zorn des </w:t>
      </w:r>
      <w:proofErr w:type="spellStart"/>
      <w:r w:rsidR="00ED2DC1" w:rsidRPr="000B521D">
        <w:rPr>
          <w:color w:val="000000" w:themeColor="text1"/>
          <w:kern w:val="2"/>
          <w:szCs w:val="24"/>
          <w:shd w:val="clear" w:color="auto" w:fill="FFFFFF"/>
          <w:lang w:val="de-DE"/>
        </w:rPr>
        <w:t>Rabb</w:t>
      </w:r>
      <w:proofErr w:type="spellEnd"/>
      <w:r w:rsidR="00ED2DC1" w:rsidRPr="000B521D">
        <w:rPr>
          <w:color w:val="000000" w:themeColor="text1"/>
          <w:kern w:val="2"/>
          <w:szCs w:val="24"/>
          <w:shd w:val="clear" w:color="auto" w:fill="FFFFFF"/>
          <w:lang w:val="de-DE"/>
        </w:rPr>
        <w:t xml:space="preserve"> liegt auch im Zorn der Eltern</w:t>
      </w:r>
      <w:r w:rsidR="000B07E4" w:rsidRPr="000B521D">
        <w:rPr>
          <w:color w:val="000000" w:themeColor="text1"/>
          <w:kern w:val="2"/>
          <w:szCs w:val="24"/>
          <w:shd w:val="clear" w:color="auto" w:fill="FFFFFF"/>
          <w:lang w:val="de-DE"/>
        </w:rPr>
        <w:t>.</w:t>
      </w:r>
      <w:r w:rsidR="000B07E4" w:rsidRPr="000B521D">
        <w:rPr>
          <w:color w:val="000000" w:themeColor="text1"/>
          <w:kern w:val="2"/>
          <w:szCs w:val="24"/>
          <w:lang w:val="de-DE"/>
        </w:rPr>
        <w:t>”</w:t>
      </w:r>
      <w:r w:rsidR="000B07E4" w:rsidRPr="000B521D">
        <w:rPr>
          <w:color w:val="000000" w:themeColor="text1"/>
          <w:kern w:val="2"/>
          <w:szCs w:val="24"/>
          <w:vertAlign w:val="superscript"/>
          <w:lang w:val="de-DE"/>
        </w:rPr>
        <w:endnoteReference w:id="3"/>
      </w:r>
    </w:p>
    <w:sectPr w:rsidR="0008663D" w:rsidRPr="000B521D" w:rsidSect="000B521D">
      <w:endnotePr>
        <w:numFmt w:val="decimal"/>
      </w:endnotePr>
      <w:pgSz w:w="11906" w:h="16838"/>
      <w:pgMar w:top="1134" w:right="680" w:bottom="1134" w:left="680"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C6" w:rsidRDefault="005521C6">
      <w:r>
        <w:separator/>
      </w:r>
    </w:p>
  </w:endnote>
  <w:endnote w:type="continuationSeparator" w:id="0">
    <w:p w:rsidR="005521C6" w:rsidRDefault="005521C6">
      <w:r>
        <w:continuationSeparator/>
      </w:r>
    </w:p>
  </w:endnote>
  <w:endnote w:id="1">
    <w:p w:rsidR="000B07E4" w:rsidRPr="000B521D" w:rsidRDefault="000B07E4" w:rsidP="000B521D">
      <w:pPr>
        <w:pStyle w:val="SonNotMetni0"/>
        <w:rPr>
          <w:color w:val="000000" w:themeColor="text1"/>
        </w:rPr>
      </w:pPr>
      <w:r w:rsidRPr="000B521D">
        <w:rPr>
          <w:color w:val="000000" w:themeColor="text1"/>
          <w:vertAlign w:val="superscript"/>
        </w:rPr>
        <w:endnoteRef/>
      </w:r>
      <w:r w:rsidRPr="000B521D">
        <w:rPr>
          <w:rFonts w:eastAsia="Arial Unicode MS"/>
          <w:b w:val="0"/>
          <w:bCs w:val="0"/>
          <w:color w:val="000000" w:themeColor="text1"/>
        </w:rPr>
        <w:t xml:space="preserve"> </w:t>
      </w:r>
      <w:proofErr w:type="spellStart"/>
      <w:r w:rsidRPr="000B521D">
        <w:rPr>
          <w:rFonts w:eastAsia="Arial Unicode MS"/>
          <w:b w:val="0"/>
          <w:bCs w:val="0"/>
          <w:color w:val="000000" w:themeColor="text1"/>
        </w:rPr>
        <w:t>İsrâ</w:t>
      </w:r>
      <w:proofErr w:type="spellEnd"/>
      <w:r w:rsidRPr="000B521D">
        <w:rPr>
          <w:rFonts w:eastAsia="Arial Unicode MS"/>
          <w:b w:val="0"/>
          <w:bCs w:val="0"/>
          <w:color w:val="000000" w:themeColor="text1"/>
        </w:rPr>
        <w:t>, 17/23-24.</w:t>
      </w:r>
    </w:p>
  </w:endnote>
  <w:endnote w:id="2">
    <w:p w:rsidR="000B07E4" w:rsidRPr="000B521D" w:rsidRDefault="000B07E4" w:rsidP="000B521D">
      <w:pPr>
        <w:pStyle w:val="SonNotMetni0"/>
        <w:rPr>
          <w:color w:val="000000" w:themeColor="text1"/>
        </w:rPr>
      </w:pPr>
      <w:r w:rsidRPr="000B521D">
        <w:rPr>
          <w:color w:val="000000" w:themeColor="text1"/>
          <w:kern w:val="2"/>
          <w:vertAlign w:val="superscript"/>
        </w:rPr>
        <w:endnoteRef/>
      </w:r>
      <w:r w:rsidRPr="000B521D">
        <w:rPr>
          <w:rFonts w:eastAsia="Arial Unicode MS"/>
          <w:b w:val="0"/>
          <w:bCs w:val="0"/>
          <w:color w:val="000000" w:themeColor="text1"/>
        </w:rPr>
        <w:t xml:space="preserve"> </w:t>
      </w:r>
      <w:proofErr w:type="spellStart"/>
      <w:r w:rsidRPr="000B521D">
        <w:rPr>
          <w:rFonts w:eastAsia="Arial Unicode MS"/>
          <w:b w:val="0"/>
          <w:bCs w:val="0"/>
          <w:color w:val="000000" w:themeColor="text1"/>
        </w:rPr>
        <w:t>Buhârî</w:t>
      </w:r>
      <w:proofErr w:type="spellEnd"/>
      <w:r w:rsidRPr="000B521D">
        <w:rPr>
          <w:rFonts w:eastAsia="Arial Unicode MS"/>
          <w:b w:val="0"/>
          <w:bCs w:val="0"/>
          <w:color w:val="000000" w:themeColor="text1"/>
        </w:rPr>
        <w:t xml:space="preserve">, </w:t>
      </w:r>
      <w:proofErr w:type="spellStart"/>
      <w:r w:rsidR="0006459F" w:rsidRPr="000B521D">
        <w:rPr>
          <w:rFonts w:eastAsia="Arial Unicode MS"/>
          <w:b w:val="0"/>
          <w:bCs w:val="0"/>
          <w:color w:val="000000" w:themeColor="text1"/>
        </w:rPr>
        <w:t>Tevhîd</w:t>
      </w:r>
      <w:proofErr w:type="spellEnd"/>
      <w:r w:rsidRPr="000B521D">
        <w:rPr>
          <w:rFonts w:eastAsia="Arial Unicode MS"/>
          <w:b w:val="0"/>
          <w:bCs w:val="0"/>
          <w:color w:val="000000" w:themeColor="text1"/>
        </w:rPr>
        <w:t>, 48.</w:t>
      </w:r>
    </w:p>
  </w:endnote>
  <w:endnote w:id="3">
    <w:p w:rsidR="000B07E4" w:rsidRPr="000B521D" w:rsidRDefault="000B07E4" w:rsidP="000B521D">
      <w:pPr>
        <w:pStyle w:val="SonNotMetni0"/>
        <w:rPr>
          <w:rFonts w:eastAsia="Arial Unicode MS"/>
          <w:b w:val="0"/>
          <w:bCs w:val="0"/>
          <w:color w:val="000000" w:themeColor="text1"/>
        </w:rPr>
      </w:pPr>
      <w:r w:rsidRPr="000B521D">
        <w:rPr>
          <w:color w:val="000000" w:themeColor="text1"/>
          <w:kern w:val="2"/>
          <w:vertAlign w:val="superscript"/>
        </w:rPr>
        <w:endnoteRef/>
      </w:r>
      <w:r w:rsidRPr="000B521D">
        <w:rPr>
          <w:rFonts w:eastAsia="Arial Unicode MS"/>
          <w:b w:val="0"/>
          <w:bCs w:val="0"/>
          <w:color w:val="000000" w:themeColor="text1"/>
        </w:rPr>
        <w:t xml:space="preserve"> </w:t>
      </w:r>
      <w:proofErr w:type="spellStart"/>
      <w:r w:rsidRPr="000B521D">
        <w:rPr>
          <w:rFonts w:eastAsia="Arial Unicode MS"/>
          <w:b w:val="0"/>
          <w:bCs w:val="0"/>
          <w:color w:val="000000" w:themeColor="text1"/>
        </w:rPr>
        <w:t>Tirmizî</w:t>
      </w:r>
      <w:proofErr w:type="spellEnd"/>
      <w:r w:rsidRPr="000B521D">
        <w:rPr>
          <w:rFonts w:eastAsia="Arial Unicode MS"/>
          <w:b w:val="0"/>
          <w:bCs w:val="0"/>
          <w:color w:val="000000" w:themeColor="text1"/>
        </w:rPr>
        <w:t xml:space="preserve">, </w:t>
      </w:r>
      <w:proofErr w:type="spellStart"/>
      <w:r w:rsidRPr="000B521D">
        <w:rPr>
          <w:rFonts w:eastAsia="Arial Unicode MS"/>
          <w:b w:val="0"/>
          <w:bCs w:val="0"/>
          <w:color w:val="000000" w:themeColor="text1"/>
        </w:rPr>
        <w:t>Birr</w:t>
      </w:r>
      <w:proofErr w:type="spellEnd"/>
      <w:r w:rsidRPr="000B521D">
        <w:rPr>
          <w:rFonts w:eastAsia="Arial Unicode MS"/>
          <w:b w:val="0"/>
          <w:bCs w:val="0"/>
          <w:color w:val="000000" w:themeColor="text1"/>
        </w:rPr>
        <w:t>, 3.</w:t>
      </w:r>
    </w:p>
    <w:p w:rsidR="000B07E4" w:rsidRPr="000B521D" w:rsidRDefault="007075AD" w:rsidP="000B521D">
      <w:pPr>
        <w:spacing w:after="120" w:line="348" w:lineRule="auto"/>
        <w:ind w:firstLine="567"/>
        <w:jc w:val="right"/>
        <w:rPr>
          <w:i/>
          <w:color w:val="000000" w:themeColor="text1"/>
          <w:szCs w:val="24"/>
        </w:rPr>
      </w:pPr>
      <w:proofErr w:type="spellStart"/>
      <w:r w:rsidRPr="000B521D">
        <w:rPr>
          <w:i/>
          <w:iCs/>
          <w:color w:val="000000" w:themeColor="text1"/>
          <w:szCs w:val="24"/>
          <w:u w:color="000000"/>
        </w:rPr>
        <w:t>Generaldirektion</w:t>
      </w:r>
      <w:proofErr w:type="spellEnd"/>
      <w:r w:rsidRPr="000B521D">
        <w:rPr>
          <w:i/>
          <w:iCs/>
          <w:color w:val="000000" w:themeColor="text1"/>
          <w:szCs w:val="24"/>
          <w:u w:color="000000"/>
        </w:rPr>
        <w:t xml:space="preserve"> </w:t>
      </w:r>
      <w:proofErr w:type="spellStart"/>
      <w:r w:rsidRPr="000B521D">
        <w:rPr>
          <w:i/>
          <w:iCs/>
          <w:color w:val="000000" w:themeColor="text1"/>
          <w:szCs w:val="24"/>
          <w:u w:color="000000"/>
        </w:rPr>
        <w:t>für</w:t>
      </w:r>
      <w:proofErr w:type="spellEnd"/>
      <w:r w:rsidRPr="000B521D">
        <w:rPr>
          <w:i/>
          <w:iCs/>
          <w:color w:val="000000" w:themeColor="text1"/>
          <w:szCs w:val="24"/>
          <w:u w:color="000000"/>
        </w:rPr>
        <w:t xml:space="preserve"> </w:t>
      </w:r>
      <w:proofErr w:type="spellStart"/>
      <w:r w:rsidRPr="000B521D">
        <w:rPr>
          <w:i/>
          <w:iCs/>
          <w:color w:val="000000" w:themeColor="text1"/>
          <w:szCs w:val="24"/>
          <w:u w:color="000000"/>
        </w:rPr>
        <w:t>religiöse</w:t>
      </w:r>
      <w:proofErr w:type="spellEnd"/>
      <w:r w:rsidRPr="000B521D">
        <w:rPr>
          <w:i/>
          <w:iCs/>
          <w:color w:val="000000" w:themeColor="text1"/>
          <w:szCs w:val="24"/>
          <w:u w:color="000000"/>
        </w:rPr>
        <w:t xml:space="preserve"> </w:t>
      </w:r>
      <w:proofErr w:type="spellStart"/>
      <w:r w:rsidRPr="000B521D">
        <w:rPr>
          <w:i/>
          <w:iCs/>
          <w:color w:val="000000" w:themeColor="text1"/>
          <w:szCs w:val="24"/>
          <w:u w:color="000000"/>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C6" w:rsidRDefault="005521C6">
      <w:r>
        <w:separator/>
      </w:r>
    </w:p>
  </w:footnote>
  <w:footnote w:type="continuationSeparator" w:id="0">
    <w:p w:rsidR="005521C6" w:rsidRDefault="00552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6322"/>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033"/>
    <w:rsid w:val="000602A7"/>
    <w:rsid w:val="000612FD"/>
    <w:rsid w:val="00061C39"/>
    <w:rsid w:val="00061DF3"/>
    <w:rsid w:val="00062A95"/>
    <w:rsid w:val="0006459F"/>
    <w:rsid w:val="000657A3"/>
    <w:rsid w:val="00065CA4"/>
    <w:rsid w:val="00065E2C"/>
    <w:rsid w:val="0006655D"/>
    <w:rsid w:val="0007090B"/>
    <w:rsid w:val="00070E25"/>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63D"/>
    <w:rsid w:val="00086B66"/>
    <w:rsid w:val="00087AB4"/>
    <w:rsid w:val="00087C5A"/>
    <w:rsid w:val="00087D5A"/>
    <w:rsid w:val="00087F44"/>
    <w:rsid w:val="00090ACF"/>
    <w:rsid w:val="00091131"/>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A7EFA"/>
    <w:rsid w:val="000B07E4"/>
    <w:rsid w:val="000B1142"/>
    <w:rsid w:val="000B280A"/>
    <w:rsid w:val="000B2C4B"/>
    <w:rsid w:val="000B2FBA"/>
    <w:rsid w:val="000B46E8"/>
    <w:rsid w:val="000B4B20"/>
    <w:rsid w:val="000B4ECC"/>
    <w:rsid w:val="000B521D"/>
    <w:rsid w:val="000B5841"/>
    <w:rsid w:val="000B6811"/>
    <w:rsid w:val="000B6970"/>
    <w:rsid w:val="000B6B91"/>
    <w:rsid w:val="000B6F92"/>
    <w:rsid w:val="000B7C09"/>
    <w:rsid w:val="000B7D45"/>
    <w:rsid w:val="000C0460"/>
    <w:rsid w:val="000C0798"/>
    <w:rsid w:val="000C0845"/>
    <w:rsid w:val="000C1EAE"/>
    <w:rsid w:val="000C25FD"/>
    <w:rsid w:val="000C282D"/>
    <w:rsid w:val="000C419B"/>
    <w:rsid w:val="000C557B"/>
    <w:rsid w:val="000C5E8C"/>
    <w:rsid w:val="000C61BB"/>
    <w:rsid w:val="000C78E3"/>
    <w:rsid w:val="000C7BEE"/>
    <w:rsid w:val="000D0249"/>
    <w:rsid w:val="000D0A2B"/>
    <w:rsid w:val="000D0CC4"/>
    <w:rsid w:val="000D12A1"/>
    <w:rsid w:val="000D2059"/>
    <w:rsid w:val="000D40B0"/>
    <w:rsid w:val="000D4A7C"/>
    <w:rsid w:val="000D4A94"/>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59B9"/>
    <w:rsid w:val="000F62F0"/>
    <w:rsid w:val="000F68EA"/>
    <w:rsid w:val="00100FF1"/>
    <w:rsid w:val="0010135A"/>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5BDF"/>
    <w:rsid w:val="00117969"/>
    <w:rsid w:val="00117C1A"/>
    <w:rsid w:val="00117CD2"/>
    <w:rsid w:val="001201DA"/>
    <w:rsid w:val="00120549"/>
    <w:rsid w:val="00121E26"/>
    <w:rsid w:val="00121E88"/>
    <w:rsid w:val="0012241B"/>
    <w:rsid w:val="00123BCD"/>
    <w:rsid w:val="00123C27"/>
    <w:rsid w:val="00123DC8"/>
    <w:rsid w:val="00124ECD"/>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6B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6F84"/>
    <w:rsid w:val="001575AE"/>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889"/>
    <w:rsid w:val="00166ED8"/>
    <w:rsid w:val="001670AE"/>
    <w:rsid w:val="00167742"/>
    <w:rsid w:val="0016790B"/>
    <w:rsid w:val="001704A9"/>
    <w:rsid w:val="00171D6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7CA"/>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5FDF"/>
    <w:rsid w:val="001C617A"/>
    <w:rsid w:val="001D0C81"/>
    <w:rsid w:val="001D16D1"/>
    <w:rsid w:val="001D1E7C"/>
    <w:rsid w:val="001D2C58"/>
    <w:rsid w:val="001D31A3"/>
    <w:rsid w:val="001D3489"/>
    <w:rsid w:val="001D36C6"/>
    <w:rsid w:val="001D38E8"/>
    <w:rsid w:val="001D3BD9"/>
    <w:rsid w:val="001D3C0F"/>
    <w:rsid w:val="001D432C"/>
    <w:rsid w:val="001D5083"/>
    <w:rsid w:val="001D58A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621F"/>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43AD"/>
    <w:rsid w:val="00204EA2"/>
    <w:rsid w:val="00205117"/>
    <w:rsid w:val="00205B3D"/>
    <w:rsid w:val="00206771"/>
    <w:rsid w:val="00206BC1"/>
    <w:rsid w:val="002078D7"/>
    <w:rsid w:val="00207D05"/>
    <w:rsid w:val="00207D1D"/>
    <w:rsid w:val="00210089"/>
    <w:rsid w:val="002100B5"/>
    <w:rsid w:val="002102C1"/>
    <w:rsid w:val="00210C92"/>
    <w:rsid w:val="00211110"/>
    <w:rsid w:val="00212865"/>
    <w:rsid w:val="00212A95"/>
    <w:rsid w:val="00213CD3"/>
    <w:rsid w:val="00213EDC"/>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2EE5"/>
    <w:rsid w:val="002530F9"/>
    <w:rsid w:val="00253379"/>
    <w:rsid w:val="00253F1C"/>
    <w:rsid w:val="0025429F"/>
    <w:rsid w:val="00254E61"/>
    <w:rsid w:val="002551EC"/>
    <w:rsid w:val="002563D9"/>
    <w:rsid w:val="00256F6D"/>
    <w:rsid w:val="00257C05"/>
    <w:rsid w:val="00257EC4"/>
    <w:rsid w:val="00257FA0"/>
    <w:rsid w:val="0026094B"/>
    <w:rsid w:val="00260E3B"/>
    <w:rsid w:val="00260EEA"/>
    <w:rsid w:val="00262989"/>
    <w:rsid w:val="002631CE"/>
    <w:rsid w:val="0026390A"/>
    <w:rsid w:val="00264129"/>
    <w:rsid w:val="002642B4"/>
    <w:rsid w:val="002651D7"/>
    <w:rsid w:val="00265499"/>
    <w:rsid w:val="002664F8"/>
    <w:rsid w:val="002666D3"/>
    <w:rsid w:val="00267255"/>
    <w:rsid w:val="002674D9"/>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9FD"/>
    <w:rsid w:val="002D6F52"/>
    <w:rsid w:val="002E0472"/>
    <w:rsid w:val="002E060E"/>
    <w:rsid w:val="002E08A3"/>
    <w:rsid w:val="002E0C57"/>
    <w:rsid w:val="002E124B"/>
    <w:rsid w:val="002E149F"/>
    <w:rsid w:val="002E1A0A"/>
    <w:rsid w:val="002E1F40"/>
    <w:rsid w:val="002E30F0"/>
    <w:rsid w:val="002E39D3"/>
    <w:rsid w:val="002E3C06"/>
    <w:rsid w:val="002E4552"/>
    <w:rsid w:val="002E545A"/>
    <w:rsid w:val="002E5AB9"/>
    <w:rsid w:val="002E65F3"/>
    <w:rsid w:val="002E686E"/>
    <w:rsid w:val="002E6F56"/>
    <w:rsid w:val="002E79AE"/>
    <w:rsid w:val="002E7E34"/>
    <w:rsid w:val="002F0B67"/>
    <w:rsid w:val="002F10AE"/>
    <w:rsid w:val="002F2125"/>
    <w:rsid w:val="002F3C9C"/>
    <w:rsid w:val="002F4DF8"/>
    <w:rsid w:val="002F624C"/>
    <w:rsid w:val="002F7F21"/>
    <w:rsid w:val="003000D3"/>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5A8"/>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5CA"/>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6F55"/>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559"/>
    <w:rsid w:val="003976F9"/>
    <w:rsid w:val="003A0033"/>
    <w:rsid w:val="003A08B1"/>
    <w:rsid w:val="003A08EA"/>
    <w:rsid w:val="003A0F85"/>
    <w:rsid w:val="003A144E"/>
    <w:rsid w:val="003A1CAE"/>
    <w:rsid w:val="003A32A2"/>
    <w:rsid w:val="003A39E0"/>
    <w:rsid w:val="003A56C7"/>
    <w:rsid w:val="003A5AE4"/>
    <w:rsid w:val="003A6E7D"/>
    <w:rsid w:val="003B2389"/>
    <w:rsid w:val="003B259F"/>
    <w:rsid w:val="003B3B69"/>
    <w:rsid w:val="003B3FA3"/>
    <w:rsid w:val="003B3FCF"/>
    <w:rsid w:val="003B4BAB"/>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5C0"/>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5B6C"/>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ABA"/>
    <w:rsid w:val="00415095"/>
    <w:rsid w:val="00415476"/>
    <w:rsid w:val="00415C6E"/>
    <w:rsid w:val="00415F88"/>
    <w:rsid w:val="00416FDC"/>
    <w:rsid w:val="00417DA5"/>
    <w:rsid w:val="00420A9E"/>
    <w:rsid w:val="004210B9"/>
    <w:rsid w:val="00421600"/>
    <w:rsid w:val="00421692"/>
    <w:rsid w:val="004216FB"/>
    <w:rsid w:val="00421918"/>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2BC"/>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1490"/>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36F2A"/>
    <w:rsid w:val="00540A31"/>
    <w:rsid w:val="00540EFF"/>
    <w:rsid w:val="005413D5"/>
    <w:rsid w:val="00541539"/>
    <w:rsid w:val="005415CB"/>
    <w:rsid w:val="0054247F"/>
    <w:rsid w:val="00543A84"/>
    <w:rsid w:val="00543D60"/>
    <w:rsid w:val="0054423C"/>
    <w:rsid w:val="00545A43"/>
    <w:rsid w:val="00545B5D"/>
    <w:rsid w:val="005462B0"/>
    <w:rsid w:val="00546988"/>
    <w:rsid w:val="00550388"/>
    <w:rsid w:val="00550C1C"/>
    <w:rsid w:val="00550DBA"/>
    <w:rsid w:val="005513E2"/>
    <w:rsid w:val="00551539"/>
    <w:rsid w:val="005521C6"/>
    <w:rsid w:val="0055235F"/>
    <w:rsid w:val="005526C9"/>
    <w:rsid w:val="00553A86"/>
    <w:rsid w:val="00553EED"/>
    <w:rsid w:val="00554250"/>
    <w:rsid w:val="005543FB"/>
    <w:rsid w:val="0055463C"/>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553B"/>
    <w:rsid w:val="0056751D"/>
    <w:rsid w:val="00567D19"/>
    <w:rsid w:val="00570039"/>
    <w:rsid w:val="00571A00"/>
    <w:rsid w:val="0057230A"/>
    <w:rsid w:val="0057243C"/>
    <w:rsid w:val="005724C2"/>
    <w:rsid w:val="00572ACB"/>
    <w:rsid w:val="00572D23"/>
    <w:rsid w:val="00573015"/>
    <w:rsid w:val="0057387B"/>
    <w:rsid w:val="00573899"/>
    <w:rsid w:val="00574848"/>
    <w:rsid w:val="005752F2"/>
    <w:rsid w:val="00575A2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3E12"/>
    <w:rsid w:val="0059441B"/>
    <w:rsid w:val="00594FA5"/>
    <w:rsid w:val="00595224"/>
    <w:rsid w:val="00595804"/>
    <w:rsid w:val="0059587F"/>
    <w:rsid w:val="00595BE3"/>
    <w:rsid w:val="00596103"/>
    <w:rsid w:val="0059705E"/>
    <w:rsid w:val="005A044C"/>
    <w:rsid w:val="005A065C"/>
    <w:rsid w:val="005A09C6"/>
    <w:rsid w:val="005A19C0"/>
    <w:rsid w:val="005A325F"/>
    <w:rsid w:val="005A53C6"/>
    <w:rsid w:val="005A5B29"/>
    <w:rsid w:val="005A61E8"/>
    <w:rsid w:val="005A73CF"/>
    <w:rsid w:val="005A7DE2"/>
    <w:rsid w:val="005B0722"/>
    <w:rsid w:val="005B0F3A"/>
    <w:rsid w:val="005B2156"/>
    <w:rsid w:val="005B2C9F"/>
    <w:rsid w:val="005B2CA2"/>
    <w:rsid w:val="005B32C7"/>
    <w:rsid w:val="005B3EE1"/>
    <w:rsid w:val="005B4FEF"/>
    <w:rsid w:val="005B5279"/>
    <w:rsid w:val="005B5B2B"/>
    <w:rsid w:val="005C1EC4"/>
    <w:rsid w:val="005C42AA"/>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103"/>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2CD5"/>
    <w:rsid w:val="00613463"/>
    <w:rsid w:val="00613AED"/>
    <w:rsid w:val="0061547F"/>
    <w:rsid w:val="00615DB5"/>
    <w:rsid w:val="0061726B"/>
    <w:rsid w:val="00617B32"/>
    <w:rsid w:val="006200AD"/>
    <w:rsid w:val="006208BD"/>
    <w:rsid w:val="00621110"/>
    <w:rsid w:val="0062190E"/>
    <w:rsid w:val="006221CD"/>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5C9"/>
    <w:rsid w:val="00651ADF"/>
    <w:rsid w:val="006530B8"/>
    <w:rsid w:val="0065370F"/>
    <w:rsid w:val="0065397A"/>
    <w:rsid w:val="00653AB7"/>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FC7"/>
    <w:rsid w:val="00671CA8"/>
    <w:rsid w:val="00671D4F"/>
    <w:rsid w:val="00673BB0"/>
    <w:rsid w:val="0067513B"/>
    <w:rsid w:val="00675DC3"/>
    <w:rsid w:val="00675F85"/>
    <w:rsid w:val="0067695D"/>
    <w:rsid w:val="00676B62"/>
    <w:rsid w:val="00676E86"/>
    <w:rsid w:val="00676F9B"/>
    <w:rsid w:val="0067742A"/>
    <w:rsid w:val="00681124"/>
    <w:rsid w:val="00681535"/>
    <w:rsid w:val="0068189A"/>
    <w:rsid w:val="0068198B"/>
    <w:rsid w:val="0068203F"/>
    <w:rsid w:val="0068292E"/>
    <w:rsid w:val="00683937"/>
    <w:rsid w:val="00683D61"/>
    <w:rsid w:val="00684497"/>
    <w:rsid w:val="0068555E"/>
    <w:rsid w:val="0068611A"/>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621"/>
    <w:rsid w:val="006A76A9"/>
    <w:rsid w:val="006B03E3"/>
    <w:rsid w:val="006B0966"/>
    <w:rsid w:val="006B13F1"/>
    <w:rsid w:val="006B256C"/>
    <w:rsid w:val="006B2ABE"/>
    <w:rsid w:val="006B2D1A"/>
    <w:rsid w:val="006B32C2"/>
    <w:rsid w:val="006B3CB6"/>
    <w:rsid w:val="006B484C"/>
    <w:rsid w:val="006B5151"/>
    <w:rsid w:val="006B5571"/>
    <w:rsid w:val="006B76C2"/>
    <w:rsid w:val="006B7801"/>
    <w:rsid w:val="006C0FD4"/>
    <w:rsid w:val="006C1971"/>
    <w:rsid w:val="006C22D8"/>
    <w:rsid w:val="006C31B3"/>
    <w:rsid w:val="006C3473"/>
    <w:rsid w:val="006C38B8"/>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053"/>
    <w:rsid w:val="006F5299"/>
    <w:rsid w:val="006F52B1"/>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5A6A"/>
    <w:rsid w:val="007061A1"/>
    <w:rsid w:val="007064D9"/>
    <w:rsid w:val="007075AD"/>
    <w:rsid w:val="007130FB"/>
    <w:rsid w:val="00713FE3"/>
    <w:rsid w:val="00714A8C"/>
    <w:rsid w:val="00715094"/>
    <w:rsid w:val="0071544A"/>
    <w:rsid w:val="00715881"/>
    <w:rsid w:val="00716623"/>
    <w:rsid w:val="007166B6"/>
    <w:rsid w:val="00716B4A"/>
    <w:rsid w:val="00717BE4"/>
    <w:rsid w:val="00717BE9"/>
    <w:rsid w:val="00717C34"/>
    <w:rsid w:val="00717C87"/>
    <w:rsid w:val="00717E70"/>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9F0"/>
    <w:rsid w:val="00740B00"/>
    <w:rsid w:val="00740BAD"/>
    <w:rsid w:val="007410F9"/>
    <w:rsid w:val="00741DFD"/>
    <w:rsid w:val="007423CD"/>
    <w:rsid w:val="00742758"/>
    <w:rsid w:val="00743720"/>
    <w:rsid w:val="00744458"/>
    <w:rsid w:val="00746467"/>
    <w:rsid w:val="00746D4A"/>
    <w:rsid w:val="0075005C"/>
    <w:rsid w:val="007505C6"/>
    <w:rsid w:val="00751B04"/>
    <w:rsid w:val="00752317"/>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3EB2"/>
    <w:rsid w:val="007644A1"/>
    <w:rsid w:val="00764747"/>
    <w:rsid w:val="00764FFA"/>
    <w:rsid w:val="00765744"/>
    <w:rsid w:val="007662D3"/>
    <w:rsid w:val="007664E1"/>
    <w:rsid w:val="0076756F"/>
    <w:rsid w:val="00770F9F"/>
    <w:rsid w:val="00771732"/>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663E"/>
    <w:rsid w:val="007D78AA"/>
    <w:rsid w:val="007E02A0"/>
    <w:rsid w:val="007E1851"/>
    <w:rsid w:val="007E2F1B"/>
    <w:rsid w:val="007E3C39"/>
    <w:rsid w:val="007E4968"/>
    <w:rsid w:val="007E4EA6"/>
    <w:rsid w:val="007E53D2"/>
    <w:rsid w:val="007E59B3"/>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7C"/>
    <w:rsid w:val="008265AF"/>
    <w:rsid w:val="0082680C"/>
    <w:rsid w:val="00827874"/>
    <w:rsid w:val="00827884"/>
    <w:rsid w:val="00827A5C"/>
    <w:rsid w:val="00827C5E"/>
    <w:rsid w:val="00830A54"/>
    <w:rsid w:val="00831B09"/>
    <w:rsid w:val="00832039"/>
    <w:rsid w:val="008321AE"/>
    <w:rsid w:val="008326E0"/>
    <w:rsid w:val="00833AE0"/>
    <w:rsid w:val="008352C9"/>
    <w:rsid w:val="0083549E"/>
    <w:rsid w:val="00837985"/>
    <w:rsid w:val="008379EA"/>
    <w:rsid w:val="00837F7C"/>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4B"/>
    <w:rsid w:val="0087625F"/>
    <w:rsid w:val="008762B6"/>
    <w:rsid w:val="008771A4"/>
    <w:rsid w:val="00877715"/>
    <w:rsid w:val="008777FA"/>
    <w:rsid w:val="00877956"/>
    <w:rsid w:val="00877C21"/>
    <w:rsid w:val="00877F70"/>
    <w:rsid w:val="00880513"/>
    <w:rsid w:val="00880F91"/>
    <w:rsid w:val="008818EA"/>
    <w:rsid w:val="008819D0"/>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0B7"/>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4B38"/>
    <w:rsid w:val="008E58CA"/>
    <w:rsid w:val="008E6C5F"/>
    <w:rsid w:val="008F0DB7"/>
    <w:rsid w:val="008F102D"/>
    <w:rsid w:val="008F1D42"/>
    <w:rsid w:val="008F1E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126"/>
    <w:rsid w:val="009267A5"/>
    <w:rsid w:val="009277D6"/>
    <w:rsid w:val="00927F50"/>
    <w:rsid w:val="009312BF"/>
    <w:rsid w:val="00931E0C"/>
    <w:rsid w:val="00932DDF"/>
    <w:rsid w:val="00932EF9"/>
    <w:rsid w:val="0093315A"/>
    <w:rsid w:val="009339E7"/>
    <w:rsid w:val="00935102"/>
    <w:rsid w:val="00935505"/>
    <w:rsid w:val="009358B3"/>
    <w:rsid w:val="009361BA"/>
    <w:rsid w:val="009361D4"/>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0"/>
    <w:rsid w:val="009667E4"/>
    <w:rsid w:val="00966EF3"/>
    <w:rsid w:val="00967513"/>
    <w:rsid w:val="00970245"/>
    <w:rsid w:val="00970E45"/>
    <w:rsid w:val="00971272"/>
    <w:rsid w:val="009717F2"/>
    <w:rsid w:val="00971B54"/>
    <w:rsid w:val="00972B03"/>
    <w:rsid w:val="00972BA5"/>
    <w:rsid w:val="0097575E"/>
    <w:rsid w:val="009766DD"/>
    <w:rsid w:val="00976FDB"/>
    <w:rsid w:val="0097724E"/>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C799B"/>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8C6"/>
    <w:rsid w:val="00A53A90"/>
    <w:rsid w:val="00A54E5D"/>
    <w:rsid w:val="00A5528F"/>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1B0"/>
    <w:rsid w:val="00A7139C"/>
    <w:rsid w:val="00A713FE"/>
    <w:rsid w:val="00A716E5"/>
    <w:rsid w:val="00A7224F"/>
    <w:rsid w:val="00A72760"/>
    <w:rsid w:val="00A728B9"/>
    <w:rsid w:val="00A72D9B"/>
    <w:rsid w:val="00A73B70"/>
    <w:rsid w:val="00A73BAD"/>
    <w:rsid w:val="00A73D53"/>
    <w:rsid w:val="00A73F47"/>
    <w:rsid w:val="00A74BEF"/>
    <w:rsid w:val="00A750C5"/>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FE8"/>
    <w:rsid w:val="00AA09C4"/>
    <w:rsid w:val="00AA1AC1"/>
    <w:rsid w:val="00AA3A1C"/>
    <w:rsid w:val="00AA3C46"/>
    <w:rsid w:val="00AA500C"/>
    <w:rsid w:val="00AA5B13"/>
    <w:rsid w:val="00AA629E"/>
    <w:rsid w:val="00AA65F6"/>
    <w:rsid w:val="00AA68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90"/>
    <w:rsid w:val="00AD11D3"/>
    <w:rsid w:val="00AD12EE"/>
    <w:rsid w:val="00AD1900"/>
    <w:rsid w:val="00AD1BD0"/>
    <w:rsid w:val="00AD2776"/>
    <w:rsid w:val="00AD2DFB"/>
    <w:rsid w:val="00AD2F56"/>
    <w:rsid w:val="00AD3486"/>
    <w:rsid w:val="00AD39B3"/>
    <w:rsid w:val="00AD49DD"/>
    <w:rsid w:val="00AD5063"/>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9A9"/>
    <w:rsid w:val="00AF5DE8"/>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0B81"/>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50A"/>
    <w:rsid w:val="00B5060F"/>
    <w:rsid w:val="00B50B1A"/>
    <w:rsid w:val="00B51176"/>
    <w:rsid w:val="00B516DB"/>
    <w:rsid w:val="00B517C6"/>
    <w:rsid w:val="00B51E65"/>
    <w:rsid w:val="00B51FD1"/>
    <w:rsid w:val="00B51FD6"/>
    <w:rsid w:val="00B53118"/>
    <w:rsid w:val="00B5332E"/>
    <w:rsid w:val="00B534EF"/>
    <w:rsid w:val="00B53509"/>
    <w:rsid w:val="00B53F1E"/>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570"/>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769"/>
    <w:rsid w:val="00B95A0C"/>
    <w:rsid w:val="00B963C2"/>
    <w:rsid w:val="00B96FEE"/>
    <w:rsid w:val="00BA0726"/>
    <w:rsid w:val="00BA101A"/>
    <w:rsid w:val="00BA257B"/>
    <w:rsid w:val="00BA2DD3"/>
    <w:rsid w:val="00BA323E"/>
    <w:rsid w:val="00BA3635"/>
    <w:rsid w:val="00BA38EF"/>
    <w:rsid w:val="00BA4EAC"/>
    <w:rsid w:val="00BA5604"/>
    <w:rsid w:val="00BA6EDA"/>
    <w:rsid w:val="00BA7415"/>
    <w:rsid w:val="00BA74EB"/>
    <w:rsid w:val="00BA7837"/>
    <w:rsid w:val="00BB0353"/>
    <w:rsid w:val="00BB04AF"/>
    <w:rsid w:val="00BB1D14"/>
    <w:rsid w:val="00BB2859"/>
    <w:rsid w:val="00BB3375"/>
    <w:rsid w:val="00BB3460"/>
    <w:rsid w:val="00BB3978"/>
    <w:rsid w:val="00BB3F9C"/>
    <w:rsid w:val="00BB4183"/>
    <w:rsid w:val="00BB58A0"/>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65C3"/>
    <w:rsid w:val="00C07178"/>
    <w:rsid w:val="00C07D5B"/>
    <w:rsid w:val="00C121EA"/>
    <w:rsid w:val="00C12AE3"/>
    <w:rsid w:val="00C13106"/>
    <w:rsid w:val="00C136F5"/>
    <w:rsid w:val="00C1391B"/>
    <w:rsid w:val="00C13995"/>
    <w:rsid w:val="00C1442F"/>
    <w:rsid w:val="00C14730"/>
    <w:rsid w:val="00C1476D"/>
    <w:rsid w:val="00C15168"/>
    <w:rsid w:val="00C16CEE"/>
    <w:rsid w:val="00C20639"/>
    <w:rsid w:val="00C20AAF"/>
    <w:rsid w:val="00C22F95"/>
    <w:rsid w:val="00C23D9D"/>
    <w:rsid w:val="00C23FAD"/>
    <w:rsid w:val="00C24598"/>
    <w:rsid w:val="00C248AD"/>
    <w:rsid w:val="00C24F07"/>
    <w:rsid w:val="00C25580"/>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87"/>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1953"/>
    <w:rsid w:val="00CB308B"/>
    <w:rsid w:val="00CB3AAB"/>
    <w:rsid w:val="00CB67CB"/>
    <w:rsid w:val="00CB7F05"/>
    <w:rsid w:val="00CC08FA"/>
    <w:rsid w:val="00CC1E0C"/>
    <w:rsid w:val="00CC1E1C"/>
    <w:rsid w:val="00CC21D0"/>
    <w:rsid w:val="00CC2621"/>
    <w:rsid w:val="00CC32D5"/>
    <w:rsid w:val="00CC38A2"/>
    <w:rsid w:val="00CC3B36"/>
    <w:rsid w:val="00CC3EF1"/>
    <w:rsid w:val="00CC485C"/>
    <w:rsid w:val="00CC5F36"/>
    <w:rsid w:val="00CC7BB0"/>
    <w:rsid w:val="00CC7E99"/>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9AA"/>
    <w:rsid w:val="00CF4D25"/>
    <w:rsid w:val="00CF6978"/>
    <w:rsid w:val="00CF6CAD"/>
    <w:rsid w:val="00CF6F78"/>
    <w:rsid w:val="00CF75CC"/>
    <w:rsid w:val="00CF7EDC"/>
    <w:rsid w:val="00D0026E"/>
    <w:rsid w:val="00D0137F"/>
    <w:rsid w:val="00D024E9"/>
    <w:rsid w:val="00D02E16"/>
    <w:rsid w:val="00D03778"/>
    <w:rsid w:val="00D04358"/>
    <w:rsid w:val="00D04D3E"/>
    <w:rsid w:val="00D0526B"/>
    <w:rsid w:val="00D052F0"/>
    <w:rsid w:val="00D06127"/>
    <w:rsid w:val="00D06901"/>
    <w:rsid w:val="00D104DE"/>
    <w:rsid w:val="00D1114C"/>
    <w:rsid w:val="00D121D4"/>
    <w:rsid w:val="00D12D12"/>
    <w:rsid w:val="00D1323B"/>
    <w:rsid w:val="00D13DA7"/>
    <w:rsid w:val="00D14F0A"/>
    <w:rsid w:val="00D16B1A"/>
    <w:rsid w:val="00D1768C"/>
    <w:rsid w:val="00D20BFB"/>
    <w:rsid w:val="00D214D4"/>
    <w:rsid w:val="00D21803"/>
    <w:rsid w:val="00D2233D"/>
    <w:rsid w:val="00D23331"/>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40A69"/>
    <w:rsid w:val="00D41E60"/>
    <w:rsid w:val="00D41FBF"/>
    <w:rsid w:val="00D4287B"/>
    <w:rsid w:val="00D42A6C"/>
    <w:rsid w:val="00D42A8B"/>
    <w:rsid w:val="00D43760"/>
    <w:rsid w:val="00D440E5"/>
    <w:rsid w:val="00D46598"/>
    <w:rsid w:val="00D4699B"/>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AD6"/>
    <w:rsid w:val="00D63D03"/>
    <w:rsid w:val="00D64BE5"/>
    <w:rsid w:val="00D66EFA"/>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0FF8"/>
    <w:rsid w:val="00D838EB"/>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3ED5"/>
    <w:rsid w:val="00DB460D"/>
    <w:rsid w:val="00DB5803"/>
    <w:rsid w:val="00DB5F35"/>
    <w:rsid w:val="00DB6492"/>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57BAB"/>
    <w:rsid w:val="00E61732"/>
    <w:rsid w:val="00E61F82"/>
    <w:rsid w:val="00E6257D"/>
    <w:rsid w:val="00E6303D"/>
    <w:rsid w:val="00E634C9"/>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10EA"/>
    <w:rsid w:val="00E9137E"/>
    <w:rsid w:val="00E92434"/>
    <w:rsid w:val="00E9289D"/>
    <w:rsid w:val="00E93EA1"/>
    <w:rsid w:val="00E93F34"/>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2DC1"/>
    <w:rsid w:val="00ED3153"/>
    <w:rsid w:val="00ED3513"/>
    <w:rsid w:val="00ED3C0D"/>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EF7F53"/>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B76"/>
    <w:rsid w:val="00F64E12"/>
    <w:rsid w:val="00F650A2"/>
    <w:rsid w:val="00F657F4"/>
    <w:rsid w:val="00F661B6"/>
    <w:rsid w:val="00F66B21"/>
    <w:rsid w:val="00F66D8E"/>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42D3"/>
    <w:rsid w:val="00FA5376"/>
    <w:rsid w:val="00FA5A17"/>
    <w:rsid w:val="00FA60BA"/>
    <w:rsid w:val="00FA6BA0"/>
    <w:rsid w:val="00FA7006"/>
    <w:rsid w:val="00FA70CA"/>
    <w:rsid w:val="00FB1AB5"/>
    <w:rsid w:val="00FB21AF"/>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5C07"/>
    <w:rsid w:val="00FD7EF3"/>
    <w:rsid w:val="00FE004F"/>
    <w:rsid w:val="00FE006D"/>
    <w:rsid w:val="00FE07C8"/>
    <w:rsid w:val="00FE1972"/>
    <w:rsid w:val="00FE27B4"/>
    <w:rsid w:val="00FE4D29"/>
    <w:rsid w:val="00FE6018"/>
    <w:rsid w:val="00FE61B6"/>
    <w:rsid w:val="00FE6521"/>
    <w:rsid w:val="00FE7B9D"/>
    <w:rsid w:val="00FE7D17"/>
    <w:rsid w:val="00FF0E66"/>
    <w:rsid w:val="00FF1416"/>
    <w:rsid w:val="00FF24A0"/>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54CE01-98C4-4EF7-B824-8B62110D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AF59A9"/>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sid w:val="00AF59A9"/>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sid w:val="00AF59A9"/>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sid w:val="00AF59A9"/>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AF59A9"/>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AF59A9"/>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SonNotMetni0">
    <w:name w:val="Son Not Metni"/>
    <w:rsid w:val="000B07E4"/>
    <w:pPr>
      <w:pBdr>
        <w:top w:val="nil"/>
        <w:left w:val="nil"/>
        <w:bottom w:val="nil"/>
        <w:right w:val="nil"/>
        <w:between w:val="nil"/>
        <w:bar w:val="nil"/>
      </w:pBdr>
    </w:pPr>
    <w:rPr>
      <w:b/>
      <w:bC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sChild>
        <w:div w:id="858157481">
          <w:marLeft w:val="0"/>
          <w:marRight w:val="0"/>
          <w:marTop w:val="0"/>
          <w:marBottom w:val="0"/>
          <w:divBdr>
            <w:top w:val="none" w:sz="0" w:space="0" w:color="auto"/>
            <w:left w:val="none" w:sz="0" w:space="0" w:color="auto"/>
            <w:bottom w:val="none" w:sz="0" w:space="0" w:color="auto"/>
            <w:right w:val="none" w:sz="0" w:space="0" w:color="auto"/>
          </w:divBdr>
          <w:divsChild>
            <w:div w:id="1318807367">
              <w:marLeft w:val="0"/>
              <w:marRight w:val="0"/>
              <w:marTop w:val="0"/>
              <w:marBottom w:val="0"/>
              <w:divBdr>
                <w:top w:val="none" w:sz="0" w:space="0" w:color="auto"/>
                <w:left w:val="none" w:sz="0" w:space="0" w:color="auto"/>
                <w:bottom w:val="none" w:sz="0" w:space="0" w:color="auto"/>
                <w:right w:val="none" w:sz="0" w:space="0" w:color="auto"/>
              </w:divBdr>
              <w:divsChild>
                <w:div w:id="1979917700">
                  <w:marLeft w:val="-225"/>
                  <w:marRight w:val="-225"/>
                  <w:marTop w:val="0"/>
                  <w:marBottom w:val="0"/>
                  <w:divBdr>
                    <w:top w:val="none" w:sz="0" w:space="0" w:color="auto"/>
                    <w:left w:val="none" w:sz="0" w:space="0" w:color="auto"/>
                    <w:bottom w:val="none" w:sz="0" w:space="0" w:color="auto"/>
                    <w:right w:val="none" w:sz="0" w:space="0" w:color="auto"/>
                  </w:divBdr>
                  <w:divsChild>
                    <w:div w:id="1876892663">
                      <w:marLeft w:val="0"/>
                      <w:marRight w:val="0"/>
                      <w:marTop w:val="0"/>
                      <w:marBottom w:val="0"/>
                      <w:divBdr>
                        <w:top w:val="none" w:sz="0" w:space="0" w:color="auto"/>
                        <w:left w:val="none" w:sz="0" w:space="0" w:color="auto"/>
                        <w:bottom w:val="none" w:sz="0" w:space="0" w:color="auto"/>
                        <w:right w:val="none" w:sz="0" w:space="0" w:color="auto"/>
                      </w:divBdr>
                      <w:divsChild>
                        <w:div w:id="1704671209">
                          <w:marLeft w:val="0"/>
                          <w:marRight w:val="0"/>
                          <w:marTop w:val="0"/>
                          <w:marBottom w:val="300"/>
                          <w:divBdr>
                            <w:top w:val="none" w:sz="0" w:space="0" w:color="auto"/>
                            <w:left w:val="none" w:sz="0" w:space="0" w:color="auto"/>
                            <w:bottom w:val="none" w:sz="0" w:space="0" w:color="auto"/>
                            <w:right w:val="none" w:sz="0" w:space="0" w:color="auto"/>
                          </w:divBdr>
                          <w:divsChild>
                            <w:div w:id="1418936684">
                              <w:marLeft w:val="0"/>
                              <w:marRight w:val="0"/>
                              <w:marTop w:val="0"/>
                              <w:marBottom w:val="0"/>
                              <w:divBdr>
                                <w:top w:val="none" w:sz="0" w:space="0" w:color="auto"/>
                                <w:left w:val="none" w:sz="0" w:space="0" w:color="auto"/>
                                <w:bottom w:val="none" w:sz="0" w:space="0" w:color="auto"/>
                                <w:right w:val="none" w:sz="0" w:space="0" w:color="auto"/>
                              </w:divBdr>
                              <w:divsChild>
                                <w:div w:id="552429434">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14908627">
                                      <w:marLeft w:val="0"/>
                                      <w:marRight w:val="0"/>
                                      <w:marTop w:val="0"/>
                                      <w:marBottom w:val="300"/>
                                      <w:divBdr>
                                        <w:top w:val="none" w:sz="0" w:space="0" w:color="auto"/>
                                        <w:left w:val="none" w:sz="0" w:space="0" w:color="auto"/>
                                        <w:bottom w:val="none" w:sz="0" w:space="0" w:color="auto"/>
                                        <w:right w:val="none" w:sz="0" w:space="0" w:color="auto"/>
                                      </w:divBdr>
                                      <w:divsChild>
                                        <w:div w:id="1080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DKFT66RQZEX3-1797567310-2318</_dlc_DocId>
    <_dlc_DocIdUrl xmlns="4a2ce632-3ebe-48ff-a8b1-ed342ea1f401">
      <Url>https://dinhizmetleri.diyanet.gov.tr/_layouts/15/DocIdRedir.aspx?ID=DKFT66RQZEX3-1797567310-2318</Url>
      <Description>DKFT66RQZEX3-1797567310-2318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96977-E6F6-4C93-8AD7-6E618617DB44}"/>
</file>

<file path=customXml/itemProps2.xml><?xml version="1.0" encoding="utf-8"?>
<ds:datastoreItem xmlns:ds="http://schemas.openxmlformats.org/officeDocument/2006/customXml" ds:itemID="{19B29058-9B6A-4DDC-AFDD-94B4C169F4C4}"/>
</file>

<file path=customXml/itemProps3.xml><?xml version="1.0" encoding="utf-8"?>
<ds:datastoreItem xmlns:ds="http://schemas.openxmlformats.org/officeDocument/2006/customXml" ds:itemID="{635DED9B-FE15-4EA5-A61C-70C72C6FDD14}"/>
</file>

<file path=customXml/itemProps4.xml><?xml version="1.0" encoding="utf-8"?>
<ds:datastoreItem xmlns:ds="http://schemas.openxmlformats.org/officeDocument/2006/customXml" ds:itemID="{D688437D-8184-4336-A3DE-52C2070CCCFB}"/>
</file>

<file path=customXml/itemProps5.xml><?xml version="1.0" encoding="utf-8"?>
<ds:datastoreItem xmlns:ds="http://schemas.openxmlformats.org/officeDocument/2006/customXml" ds:itemID="{431E4A48-91DC-4DC1-8BD5-69422D6A7D2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1956</Characters>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2021-02-24T08:27:00Z</cp:lastPrinted>
  <dcterms:created xsi:type="dcterms:W3CDTF">2021-03-18T08:54:00Z</dcterms:created>
  <dcterms:modified xsi:type="dcterms:W3CDTF">2021-03-19T07:05:00Z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9f6fee86-bf24-46f4-8cc4-d78894cd9a36</vt:lpwstr>
  </property>
  <property fmtid="{D5CDD505-2E9C-101B-9397-08002B2CF9AE}" pid="4" name="TaxKeyword">
    <vt:lpwstr>71;#hutbe|367964cc-f3b8-4af9-9c9a-49236226e63f</vt:lpwstr>
  </property>
</Properties>
</file>